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8E" w:rsidRDefault="00425CE2" w:rsidP="0031308E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142</w:t>
      </w:r>
    </w:p>
    <w:p w:rsidR="0031308E" w:rsidRDefault="0031308E" w:rsidP="0031308E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31308E" w:rsidRDefault="0031308E" w:rsidP="0031308E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E77815" w:rsidRPr="00E77815" w:rsidRDefault="00E77815" w:rsidP="00E77815">
      <w:pPr>
        <w:tabs>
          <w:tab w:val="left" w:pos="1843"/>
        </w:tabs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E77815">
        <w:rPr>
          <w:rFonts w:ascii="Times New Roman" w:hAnsi="Times New Roman" w:cs="Times New Roman"/>
          <w:color w:val="000000"/>
          <w:sz w:val="28"/>
          <w:szCs w:val="28"/>
          <w:lang w:val="kk-KZ"/>
        </w:rPr>
        <w:t>от 27 июля 2017 года №</w:t>
      </w:r>
      <w:r w:rsidRPr="00E77815">
        <w:rPr>
          <w:rFonts w:ascii="Times New Roman" w:hAnsi="Times New Roman" w:cs="Times New Roman"/>
          <w:color w:val="000000"/>
          <w:sz w:val="28"/>
          <w:szCs w:val="28"/>
        </w:rPr>
        <w:t xml:space="preserve"> 352</w:t>
      </w:r>
    </w:p>
    <w:p w:rsidR="0031308E" w:rsidRDefault="0031308E" w:rsidP="0031308E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</w:p>
    <w:p w:rsidR="0031308E" w:rsidRDefault="00B804D6" w:rsidP="0031308E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360</w:t>
      </w:r>
    </w:p>
    <w:p w:rsidR="0031308E" w:rsidRDefault="0031308E" w:rsidP="0031308E">
      <w:pPr>
        <w:tabs>
          <w:tab w:val="left" w:pos="1843"/>
        </w:tabs>
        <w:spacing w:after="0" w:line="240" w:lineRule="auto"/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31308E" w:rsidRDefault="0031308E" w:rsidP="0031308E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31308E" w:rsidRDefault="0031308E" w:rsidP="0031308E">
      <w:pPr>
        <w:spacing w:after="0" w:line="240" w:lineRule="auto"/>
        <w:ind w:left="5387"/>
        <w:rPr>
          <w:rStyle w:val="s0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854DB" w:rsidRDefault="00724937" w:rsidP="009B2E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52F77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Типовая учебная программа по предмету</w:t>
      </w:r>
      <w:r w:rsidR="00973E8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552F77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Pr="00552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Музыка» </w:t>
      </w:r>
      <w:r w:rsidR="005C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552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6A13A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ля </w:t>
      </w:r>
      <w:r w:rsidR="00D53DA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обучающихся</w:t>
      </w:r>
      <w:r w:rsidR="006A13A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с легкой</w:t>
      </w:r>
      <w:r w:rsidRPr="00552F7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умственной отсталостью </w:t>
      </w:r>
      <w:r w:rsidR="00D76574" w:rsidRPr="00552F7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5-7 </w:t>
      </w:r>
      <w:r w:rsidRPr="00552F7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классов </w:t>
      </w:r>
    </w:p>
    <w:p w:rsidR="00D76574" w:rsidRPr="009B2E51" w:rsidRDefault="00D76574" w:rsidP="009B2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52F77">
        <w:rPr>
          <w:rFonts w:ascii="Times New Roman" w:hAnsi="Times New Roman" w:cs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724937" w:rsidRDefault="00724937" w:rsidP="00D76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A7141" w:rsidRPr="00552F77" w:rsidRDefault="000A7141" w:rsidP="00D76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724937" w:rsidRPr="00552F77" w:rsidRDefault="002854DB" w:rsidP="009C1A78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D76574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8925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Пояснительная </w:t>
      </w:r>
      <w:proofErr w:type="spellStart"/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записк</w:t>
      </w:r>
      <w:proofErr w:type="spellEnd"/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</w:t>
      </w:r>
    </w:p>
    <w:p w:rsidR="002854DB" w:rsidRPr="00552F77" w:rsidRDefault="002854DB" w:rsidP="00D76574">
      <w:pPr>
        <w:tabs>
          <w:tab w:val="left" w:pos="567"/>
        </w:tabs>
        <w:spacing w:after="0" w:line="240" w:lineRule="auto"/>
        <w:ind w:left="720"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76574" w:rsidRPr="00552F77" w:rsidRDefault="00D76574" w:rsidP="004210D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552F77">
        <w:rPr>
          <w:rFonts w:ascii="Times New Roman" w:hAnsi="Times New Roman" w:cs="Times New Roman"/>
          <w:spacing w:val="2"/>
          <w:sz w:val="28"/>
          <w:szCs w:val="28"/>
        </w:rPr>
        <w:t>1.</w:t>
      </w:r>
      <w:r w:rsidR="008D672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52F77">
        <w:rPr>
          <w:rFonts w:ascii="Times New Roman" w:hAnsi="Times New Roman" w:cs="Times New Roman"/>
          <w:spacing w:val="2"/>
          <w:sz w:val="28"/>
          <w:szCs w:val="28"/>
        </w:rPr>
        <w:t xml:space="preserve"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D53DA6">
        <w:rPr>
          <w:rFonts w:ascii="Times New Roman" w:hAnsi="Times New Roman" w:cs="Times New Roman"/>
          <w:spacing w:val="2"/>
          <w:sz w:val="28"/>
          <w:szCs w:val="28"/>
        </w:rPr>
        <w:t>обучающихся</w:t>
      </w:r>
      <w:r w:rsidRPr="00552F77">
        <w:rPr>
          <w:rFonts w:ascii="Times New Roman" w:hAnsi="Times New Roman" w:cs="Times New Roman"/>
          <w:spacing w:val="2"/>
          <w:sz w:val="28"/>
          <w:szCs w:val="28"/>
        </w:rPr>
        <w:t xml:space="preserve"> с легкой умственной отсталостью.</w:t>
      </w:r>
    </w:p>
    <w:p w:rsidR="00D76574" w:rsidRPr="00552F77" w:rsidRDefault="00BB175F" w:rsidP="004210D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D76574" w:rsidRPr="00552F77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8D672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 – формирование музыкальной культуры </w:t>
      </w:r>
      <w:r w:rsidR="00D53DA6">
        <w:rPr>
          <w:rFonts w:ascii="Times New Roman" w:hAnsi="Times New Roman" w:cs="Times New Roman"/>
          <w:sz w:val="28"/>
          <w:szCs w:val="28"/>
        </w:rPr>
        <w:t>обучающихся</w:t>
      </w:r>
      <w:r w:rsidR="00724937" w:rsidRPr="00552F77">
        <w:rPr>
          <w:rFonts w:ascii="Times New Roman" w:hAnsi="Times New Roman" w:cs="Times New Roman"/>
          <w:sz w:val="28"/>
          <w:szCs w:val="28"/>
        </w:rPr>
        <w:t>, развития эмоционально осознанного восприятия музыки в процессе хорового и сольного пения, слушания музыкальных произведений, инструментального исполнения несложных этюдов.</w:t>
      </w:r>
    </w:p>
    <w:p w:rsidR="00D76574" w:rsidRPr="00552F77" w:rsidRDefault="00BB175F" w:rsidP="004210D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D76574" w:rsidRPr="00552F77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8D672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09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музыки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</w:t>
      </w:r>
      <w:r w:rsidR="000960C3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образовательные, коррекцион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ные, развивающие и воспитательные задачи.</w:t>
      </w:r>
    </w:p>
    <w:p w:rsidR="00D76574" w:rsidRPr="00552F77" w:rsidRDefault="00BB175F" w:rsidP="004210D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76574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D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представлений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жизни через воздействие</w:t>
      </w:r>
      <w:r w:rsidR="004210DF" w:rsidRPr="00552F7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ярких и доступных их пониманию музыкальных произведений;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музыкального опыта детей;</w:t>
      </w:r>
      <w:r w:rsidR="00D76574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музыке;</w:t>
      </w:r>
      <w:r w:rsidR="00D76574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музыкальных впечатлений детей от произведений</w:t>
      </w:r>
      <w:r w:rsidR="00D76574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близких им по содержанию, разнообразных по тематике и жанрам;</w:t>
      </w:r>
      <w:r w:rsidR="00D76574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музыкально-эстетического словаря;</w:t>
      </w:r>
      <w:r w:rsidR="00D76574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ориентировки в средствах музыкальной выразительности.</w:t>
      </w:r>
    </w:p>
    <w:p w:rsidR="00724937" w:rsidRPr="00552F77" w:rsidRDefault="00BB175F" w:rsidP="00421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коррекция познавательной деятельности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(активизация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мышления, формирование целенапр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авленной деятельности и устойчи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вости внимания);</w:t>
      </w:r>
      <w:r w:rsidR="007F21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нарушений звукового произношения;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неадекватных форм поведения;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мимических свойств;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свои чувства и эмоции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слуши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музыки и исполнении песен.</w:t>
      </w:r>
    </w:p>
    <w:p w:rsidR="00724937" w:rsidRPr="00552F77" w:rsidRDefault="00BB175F" w:rsidP="004210D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певческого аппарата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постепенное развитие певческого дыхания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начиная с простейших элементов;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выравнивание общего звучания голосов у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чувства ритма,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высотного</w:t>
      </w:r>
      <w:proofErr w:type="spellEnd"/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слуха, музыкальной па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мяти;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музыкально-исполнительских навыков;</w:t>
      </w:r>
      <w:r w:rsidR="005768A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активизация творческих возможностей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24937" w:rsidRPr="00552F77" w:rsidRDefault="00BB175F" w:rsidP="004210D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24937" w:rsidRPr="00552F77" w:rsidRDefault="00724937" w:rsidP="004210D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воспитание организованности и дисциплины;</w:t>
      </w:r>
    </w:p>
    <w:p w:rsidR="00724937" w:rsidRPr="00552F77" w:rsidRDefault="00724937" w:rsidP="004210D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элементов музыкального вкуса;</w:t>
      </w:r>
    </w:p>
    <w:p w:rsidR="00724937" w:rsidRPr="00552F77" w:rsidRDefault="00724937" w:rsidP="004210D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привитие навыков свободного общения с окружающими;</w:t>
      </w:r>
    </w:p>
    <w:p w:rsidR="00BB175F" w:rsidRPr="00552F77" w:rsidRDefault="00BB175F" w:rsidP="00BB175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8</w:t>
      </w:r>
      <w:r w:rsidRPr="00552F77">
        <w:rPr>
          <w:rFonts w:ascii="Times New Roman" w:hAnsi="Times New Roman" w:cs="Times New Roman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52F77">
        <w:rPr>
          <w:rFonts w:ascii="Times New Roman" w:hAnsi="Times New Roman" w:cs="Times New Roman"/>
          <w:sz w:val="28"/>
          <w:szCs w:val="28"/>
        </w:rPr>
        <w:t>В 5-7 классах специальной школы для детей с нарушением интеллекта продолжается музыкальное обучение и воспитание, направленное на формирование музыкального вкуса, эмоционально-эстетическое познание окружающей действительности.</w:t>
      </w:r>
    </w:p>
    <w:p w:rsidR="00724937" w:rsidRPr="00552F77" w:rsidRDefault="00724937" w:rsidP="004210D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воспитание чувства единства и дружбы народов Казахстана.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подготовки и проведения уроков учитель </w:t>
      </w:r>
      <w:r w:rsidR="00267F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выполняет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педагогических требований. К ним относятся: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умелый подбор музыкального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 с учетом его воспита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значения, эстетической ценн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ости, соответствия уровню разви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детей;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исполнения музыкального произведения (в том числе воспроизводимого в записи);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продуманное словесное общ</w:t>
      </w:r>
      <w:r w:rsidR="00776FE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 детьми при объяснении со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держания музыкального произведения, знакомстве с жанрами и показе выразительных средств;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широкое применение образной наглядности при прослушивании музыки (в частности, серии картинок, соответствующих содержанию произведения, видеосюжетов);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4210D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двигательной активности детей, способствующей</w:t>
      </w:r>
      <w:r w:rsidR="00776FE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лучшему усвоению ритмического ри</w:t>
      </w:r>
      <w:r w:rsidR="00A236A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сунка, темпа, динамики музыкаль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произведения.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музыкальной куль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туры умственно </w:t>
      </w:r>
      <w:proofErr w:type="gram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отсталых</w:t>
      </w:r>
      <w:proofErr w:type="gram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проходит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фо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рмированием положительного отно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к национальной культу</w:t>
      </w:r>
      <w:r w:rsidR="00C972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ре. В связи с этим учителю</w:t>
      </w:r>
      <w:r w:rsidR="00487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2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 в содержание уроков следующее:</w:t>
      </w:r>
    </w:p>
    <w:p w:rsidR="004210DF" w:rsidRPr="00552F77" w:rsidRDefault="004210DF" w:rsidP="007B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творческого наследия </w:t>
      </w:r>
      <w:r w:rsidR="005D5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композиторов Казахстана, отра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жающих жизнь своей республики;</w:t>
      </w:r>
    </w:p>
    <w:p w:rsidR="004210DF" w:rsidRPr="00552F77" w:rsidRDefault="004210DF" w:rsidP="007B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народных песен и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D5A95">
        <w:rPr>
          <w:rFonts w:ascii="Times New Roman" w:eastAsia="Times New Roman" w:hAnsi="Times New Roman" w:cs="Times New Roman"/>
          <w:sz w:val="28"/>
          <w:szCs w:val="28"/>
          <w:lang w:eastAsia="ru-RU"/>
        </w:rPr>
        <w:t>юев</w:t>
      </w:r>
      <w:proofErr w:type="spellEnd"/>
      <w:r w:rsidR="005D5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вокальном и инструменталь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звучании;</w:t>
      </w:r>
    </w:p>
    <w:p w:rsidR="004210DF" w:rsidRPr="00552F77" w:rsidRDefault="004210DF" w:rsidP="007B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тембровых особенностей звучания казахских народных инструментов (домбры,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кобыза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сыбызги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210DF" w:rsidRPr="00552F77" w:rsidRDefault="004210DF" w:rsidP="007B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В </w:t>
      </w:r>
      <w:r w:rsidR="00C9729F">
        <w:rPr>
          <w:rFonts w:ascii="Times New Roman" w:hAnsi="Times New Roman" w:cs="Times New Roman"/>
          <w:sz w:val="28"/>
          <w:szCs w:val="28"/>
          <w:lang w:val="kk-KZ"/>
        </w:rPr>
        <w:t xml:space="preserve">учебную </w:t>
      </w:r>
      <w:r w:rsidR="00724937" w:rsidRPr="00552F77">
        <w:rPr>
          <w:rFonts w:ascii="Times New Roman" w:hAnsi="Times New Roman" w:cs="Times New Roman"/>
          <w:sz w:val="28"/>
          <w:szCs w:val="28"/>
        </w:rPr>
        <w:t>программу 5-7 классов включены следующие разделы:</w:t>
      </w:r>
    </w:p>
    <w:p w:rsidR="004210DF" w:rsidRPr="00552F77" w:rsidRDefault="00724937" w:rsidP="007B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hAnsi="Times New Roman" w:cs="Times New Roman"/>
          <w:sz w:val="28"/>
          <w:szCs w:val="28"/>
        </w:rPr>
        <w:t>1)</w:t>
      </w:r>
      <w:r w:rsidR="004210DF" w:rsidRPr="00552F77">
        <w:rPr>
          <w:rFonts w:ascii="Times New Roman" w:hAnsi="Times New Roman" w:cs="Times New Roman"/>
          <w:sz w:val="28"/>
          <w:szCs w:val="28"/>
        </w:rPr>
        <w:t xml:space="preserve"> </w:t>
      </w:r>
      <w:r w:rsidRPr="00552F77">
        <w:rPr>
          <w:rFonts w:ascii="Times New Roman" w:hAnsi="Times New Roman" w:cs="Times New Roman"/>
          <w:sz w:val="28"/>
          <w:szCs w:val="28"/>
        </w:rPr>
        <w:t>пение;</w:t>
      </w:r>
    </w:p>
    <w:p w:rsidR="004210DF" w:rsidRPr="00552F77" w:rsidRDefault="00724937" w:rsidP="007B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hAnsi="Times New Roman" w:cs="Times New Roman"/>
          <w:sz w:val="28"/>
          <w:szCs w:val="28"/>
        </w:rPr>
        <w:t>2)</w:t>
      </w:r>
      <w:r w:rsidR="004210DF" w:rsidRPr="00552F77">
        <w:rPr>
          <w:rFonts w:ascii="Times New Roman" w:hAnsi="Times New Roman" w:cs="Times New Roman"/>
          <w:sz w:val="28"/>
          <w:szCs w:val="28"/>
        </w:rPr>
        <w:t xml:space="preserve"> </w:t>
      </w:r>
      <w:r w:rsidRPr="00552F77">
        <w:rPr>
          <w:rFonts w:ascii="Times New Roman" w:hAnsi="Times New Roman" w:cs="Times New Roman"/>
          <w:sz w:val="28"/>
          <w:szCs w:val="28"/>
        </w:rPr>
        <w:t>слушание музыки;</w:t>
      </w:r>
    </w:p>
    <w:p w:rsidR="004210DF" w:rsidRPr="00552F77" w:rsidRDefault="00724937" w:rsidP="007B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4210DF" w:rsidRPr="00552F77">
        <w:rPr>
          <w:rFonts w:ascii="Times New Roman" w:hAnsi="Times New Roman" w:cs="Times New Roman"/>
          <w:sz w:val="28"/>
          <w:szCs w:val="28"/>
        </w:rPr>
        <w:t xml:space="preserve"> </w:t>
      </w:r>
      <w:r w:rsidRPr="00552F77">
        <w:rPr>
          <w:rFonts w:ascii="Times New Roman" w:hAnsi="Times New Roman" w:cs="Times New Roman"/>
          <w:sz w:val="28"/>
          <w:szCs w:val="28"/>
        </w:rPr>
        <w:t>элементы музыкальной грамоты.</w:t>
      </w:r>
    </w:p>
    <w:p w:rsidR="00724937" w:rsidRPr="00552F77" w:rsidRDefault="004210DF" w:rsidP="004210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12. </w:t>
      </w:r>
      <w:r w:rsidR="00724937" w:rsidRPr="00552F77">
        <w:rPr>
          <w:rFonts w:ascii="Times New Roman" w:hAnsi="Times New Roman" w:cs="Times New Roman"/>
          <w:sz w:val="28"/>
          <w:szCs w:val="28"/>
        </w:rPr>
        <w:t>В разделе «Пение»</w:t>
      </w:r>
      <w:r w:rsidRPr="00552F77">
        <w:rPr>
          <w:rFonts w:ascii="Times New Roman" w:hAnsi="Times New Roman" w:cs="Times New Roman"/>
          <w:sz w:val="28"/>
          <w:szCs w:val="28"/>
        </w:rPr>
        <w:t xml:space="preserve"> особое внимание уделяется со</w:t>
      </w:r>
      <w:r w:rsidR="00724937" w:rsidRPr="00552F77">
        <w:rPr>
          <w:rFonts w:ascii="Times New Roman" w:hAnsi="Times New Roman" w:cs="Times New Roman"/>
          <w:sz w:val="28"/>
          <w:szCs w:val="28"/>
        </w:rPr>
        <w:t>вершенствованию певческого реперту</w:t>
      </w:r>
      <w:r w:rsidRPr="00552F77">
        <w:rPr>
          <w:rFonts w:ascii="Times New Roman" w:hAnsi="Times New Roman" w:cs="Times New Roman"/>
          <w:sz w:val="28"/>
          <w:szCs w:val="28"/>
        </w:rPr>
        <w:t>ара классного хора, точности ис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полнения, чистоте интонации, красоте </w:t>
      </w:r>
      <w:r w:rsidRPr="00552F77">
        <w:rPr>
          <w:rFonts w:ascii="Times New Roman" w:hAnsi="Times New Roman" w:cs="Times New Roman"/>
          <w:sz w:val="28"/>
          <w:szCs w:val="28"/>
        </w:rPr>
        <w:t>звука, стройности ансамбля, вос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питанию слухового самоконтроля. 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13. 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В 5-7 классах проводится работа по закреплению певческих навыков и умений на материале, </w:t>
      </w:r>
      <w:r w:rsidRPr="00552F77">
        <w:rPr>
          <w:rFonts w:ascii="Times New Roman" w:hAnsi="Times New Roman" w:cs="Times New Roman"/>
          <w:sz w:val="28"/>
          <w:szCs w:val="28"/>
        </w:rPr>
        <w:t>пройден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ном в предыдущие годы, а также на новом материале. 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14. </w:t>
      </w:r>
      <w:r w:rsidR="00724937" w:rsidRPr="00552F77">
        <w:rPr>
          <w:rFonts w:ascii="Times New Roman" w:hAnsi="Times New Roman" w:cs="Times New Roman"/>
          <w:sz w:val="28"/>
          <w:szCs w:val="28"/>
        </w:rPr>
        <w:t>Осуществляется работа по развитию умения петь без сопровождения инструмента несложные, хорошо знакомые песни. Работа над кантиленой.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у</w:t>
      </w:r>
      <w:r w:rsidR="0026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чебного года </w:t>
      </w:r>
      <w:proofErr w:type="gramStart"/>
      <w:r w:rsidR="00267F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обу</w:t>
      </w:r>
      <w:proofErr w:type="spellStart"/>
      <w:r w:rsidR="00267F5F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spellEnd"/>
      <w:r w:rsidR="00267F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</w:t>
      </w:r>
      <w:r w:rsidR="00267F5F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="00267F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proofErr w:type="gram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F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следует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8-10 песен, указанных в программе, и выработать у себя следующ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навыки: дыхание, звукообразо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вание, дикция, строй, ансамбль. </w:t>
      </w:r>
    </w:p>
    <w:p w:rsidR="00724937" w:rsidRPr="00F81810" w:rsidRDefault="004210DF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16. </w:t>
      </w:r>
      <w:r w:rsidR="00724937" w:rsidRPr="00552F77">
        <w:rPr>
          <w:rFonts w:ascii="Times New Roman" w:hAnsi="Times New Roman" w:cs="Times New Roman"/>
          <w:sz w:val="28"/>
          <w:szCs w:val="28"/>
        </w:rPr>
        <w:t>Основной задачей раздела «</w:t>
      </w:r>
      <w:r w:rsidR="00F068DC">
        <w:rPr>
          <w:rFonts w:ascii="Times New Roman" w:hAnsi="Times New Roman" w:cs="Times New Roman"/>
          <w:sz w:val="28"/>
          <w:szCs w:val="28"/>
        </w:rPr>
        <w:t>Слушание музыки» является форми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рование у </w:t>
      </w:r>
      <w:proofErr w:type="gramStart"/>
      <w:r w:rsidR="00D53DA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724937" w:rsidRPr="00552F77">
        <w:rPr>
          <w:rFonts w:ascii="Times New Roman" w:hAnsi="Times New Roman" w:cs="Times New Roman"/>
          <w:sz w:val="28"/>
          <w:szCs w:val="28"/>
        </w:rPr>
        <w:t xml:space="preserve"> положительног</w:t>
      </w:r>
      <w:r w:rsidRPr="00552F77">
        <w:rPr>
          <w:rFonts w:ascii="Times New Roman" w:hAnsi="Times New Roman" w:cs="Times New Roman"/>
          <w:sz w:val="28"/>
          <w:szCs w:val="28"/>
        </w:rPr>
        <w:t>о отношения к высокохудожестве</w:t>
      </w:r>
      <w:r w:rsidR="00724937" w:rsidRPr="00552F77">
        <w:rPr>
          <w:rFonts w:ascii="Times New Roman" w:hAnsi="Times New Roman" w:cs="Times New Roman"/>
          <w:sz w:val="28"/>
          <w:szCs w:val="28"/>
        </w:rPr>
        <w:t>н</w:t>
      </w:r>
      <w:r w:rsidR="00BC59D1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724937" w:rsidRPr="00552F77">
        <w:rPr>
          <w:rFonts w:ascii="Times New Roman" w:hAnsi="Times New Roman" w:cs="Times New Roman"/>
          <w:sz w:val="28"/>
          <w:szCs w:val="28"/>
        </w:rPr>
        <w:t>ой музыке. Умение слушать и эмоци</w:t>
      </w:r>
      <w:r w:rsidRPr="00552F77">
        <w:rPr>
          <w:rFonts w:ascii="Times New Roman" w:hAnsi="Times New Roman" w:cs="Times New Roman"/>
          <w:sz w:val="28"/>
          <w:szCs w:val="28"/>
        </w:rPr>
        <w:t>онально воспринимать музыку раз</w:t>
      </w:r>
      <w:r w:rsidR="00724937" w:rsidRPr="00552F77">
        <w:rPr>
          <w:rFonts w:ascii="Times New Roman" w:hAnsi="Times New Roman" w:cs="Times New Roman"/>
          <w:sz w:val="28"/>
          <w:szCs w:val="28"/>
        </w:rPr>
        <w:t>ного жанра: фольклор, классику, со</w:t>
      </w:r>
      <w:r w:rsidRPr="00552F77">
        <w:rPr>
          <w:rFonts w:ascii="Times New Roman" w:hAnsi="Times New Roman" w:cs="Times New Roman"/>
          <w:sz w:val="28"/>
          <w:szCs w:val="28"/>
        </w:rPr>
        <w:t>временную (казахстанскую и зару</w:t>
      </w:r>
      <w:r w:rsidR="00F81810">
        <w:rPr>
          <w:rFonts w:ascii="Times New Roman" w:hAnsi="Times New Roman" w:cs="Times New Roman"/>
          <w:sz w:val="28"/>
          <w:szCs w:val="28"/>
        </w:rPr>
        <w:t xml:space="preserve">бежную). 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17. 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Особо следует учесть необходимость изучения творческого наследия композиторов Казахстана, отражающих прошлую и настоящую жизнь республики. 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7">
        <w:rPr>
          <w:rFonts w:ascii="Times New Roman" w:hAnsi="Times New Roman" w:cs="Times New Roman"/>
          <w:sz w:val="28"/>
          <w:szCs w:val="28"/>
        </w:rPr>
        <w:t>18. Необходимо так</w:t>
      </w:r>
      <w:r w:rsidR="004210DF" w:rsidRPr="00552F77">
        <w:rPr>
          <w:rFonts w:ascii="Times New Roman" w:hAnsi="Times New Roman" w:cs="Times New Roman"/>
          <w:sz w:val="28"/>
          <w:szCs w:val="28"/>
        </w:rPr>
        <w:t xml:space="preserve">же знакомить </w:t>
      </w:r>
      <w:r w:rsidR="00D53DA6">
        <w:rPr>
          <w:rFonts w:ascii="Times New Roman" w:hAnsi="Times New Roman" w:cs="Times New Roman"/>
          <w:sz w:val="28"/>
          <w:szCs w:val="28"/>
        </w:rPr>
        <w:t>обучающихся</w:t>
      </w:r>
      <w:r w:rsidR="004210DF" w:rsidRPr="00552F77">
        <w:rPr>
          <w:rFonts w:ascii="Times New Roman" w:hAnsi="Times New Roman" w:cs="Times New Roman"/>
          <w:sz w:val="28"/>
          <w:szCs w:val="28"/>
        </w:rPr>
        <w:t xml:space="preserve"> с исполни</w:t>
      </w:r>
      <w:r w:rsidRPr="00552F77">
        <w:rPr>
          <w:rFonts w:ascii="Times New Roman" w:hAnsi="Times New Roman" w:cs="Times New Roman"/>
          <w:sz w:val="28"/>
          <w:szCs w:val="28"/>
        </w:rPr>
        <w:t>тельским мастерством выдающихся деятелей музыкальной культуры Казахстана: вокалистов, инструментали</w:t>
      </w:r>
      <w:r w:rsidR="004210DF" w:rsidRPr="00552F77">
        <w:rPr>
          <w:rFonts w:ascii="Times New Roman" w:hAnsi="Times New Roman" w:cs="Times New Roman"/>
          <w:sz w:val="28"/>
          <w:szCs w:val="28"/>
        </w:rPr>
        <w:t>стов, дирижеров, мастеров балет</w:t>
      </w:r>
      <w:r w:rsidRPr="00552F77">
        <w:rPr>
          <w:rFonts w:ascii="Times New Roman" w:hAnsi="Times New Roman" w:cs="Times New Roman"/>
          <w:sz w:val="28"/>
          <w:szCs w:val="28"/>
        </w:rPr>
        <w:t>ного искусства, подчеркивая их достиже</w:t>
      </w:r>
      <w:r w:rsidR="00F81810">
        <w:rPr>
          <w:rFonts w:ascii="Times New Roman" w:hAnsi="Times New Roman" w:cs="Times New Roman"/>
          <w:sz w:val="28"/>
          <w:szCs w:val="28"/>
        </w:rPr>
        <w:t>ния и авторитет не только в рес</w:t>
      </w:r>
      <w:r w:rsidRPr="00552F77">
        <w:rPr>
          <w:rFonts w:ascii="Times New Roman" w:hAnsi="Times New Roman" w:cs="Times New Roman"/>
          <w:sz w:val="28"/>
          <w:szCs w:val="28"/>
        </w:rPr>
        <w:t>публике, но и за ее пределами.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19. 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Раздел «Элементы музыкальной грамоты» включает элементарный минимум знаний о нотной грамоте и музыкальной деятельности. 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20. </w:t>
      </w:r>
      <w:r w:rsidR="00724937" w:rsidRPr="00552F77">
        <w:rPr>
          <w:rFonts w:ascii="Times New Roman" w:hAnsi="Times New Roman" w:cs="Times New Roman"/>
          <w:sz w:val="28"/>
          <w:szCs w:val="28"/>
        </w:rPr>
        <w:t>Огромное познавательное значен</w:t>
      </w:r>
      <w:r w:rsidRPr="00552F77">
        <w:rPr>
          <w:rFonts w:ascii="Times New Roman" w:hAnsi="Times New Roman" w:cs="Times New Roman"/>
          <w:sz w:val="28"/>
          <w:szCs w:val="28"/>
        </w:rPr>
        <w:t>ие на уроках пения и музыки име</w:t>
      </w:r>
      <w:r w:rsidR="00724937" w:rsidRPr="00552F77">
        <w:rPr>
          <w:rFonts w:ascii="Times New Roman" w:hAnsi="Times New Roman" w:cs="Times New Roman"/>
          <w:sz w:val="28"/>
          <w:szCs w:val="28"/>
        </w:rPr>
        <w:t>ет применение наглядного материала, разнообразных учебных пособий технических средств. Необходимо к каждой песне, к каждому</w:t>
      </w:r>
      <w:r w:rsidRPr="00552F77">
        <w:rPr>
          <w:rFonts w:ascii="Times New Roman" w:hAnsi="Times New Roman" w:cs="Times New Roman"/>
          <w:sz w:val="28"/>
          <w:szCs w:val="28"/>
        </w:rPr>
        <w:t xml:space="preserve"> прослушанному произведению под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бирать иллюстративный материал. </w:t>
      </w:r>
    </w:p>
    <w:p w:rsidR="00724937" w:rsidRPr="00552F77" w:rsidRDefault="004210DF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21. </w:t>
      </w:r>
      <w:r w:rsidR="00724937" w:rsidRPr="00552F77">
        <w:rPr>
          <w:rFonts w:ascii="Times New Roman" w:hAnsi="Times New Roman" w:cs="Times New Roman"/>
          <w:sz w:val="28"/>
          <w:szCs w:val="28"/>
        </w:rPr>
        <w:t xml:space="preserve">Уроки музыки в специальной школе выходят за рамки только эстетического воздействия и выполняют также специфическую задачу коррекции недостатков познавательной деятельности и эмоционально-волевой сферы </w:t>
      </w:r>
      <w:r w:rsidR="00D53DA6">
        <w:rPr>
          <w:rFonts w:ascii="Times New Roman" w:hAnsi="Times New Roman" w:cs="Times New Roman"/>
          <w:sz w:val="28"/>
          <w:szCs w:val="28"/>
        </w:rPr>
        <w:t>обучающихся</w:t>
      </w:r>
      <w:r w:rsidR="00724937" w:rsidRPr="00552F77">
        <w:rPr>
          <w:rFonts w:ascii="Times New Roman" w:hAnsi="Times New Roman" w:cs="Times New Roman"/>
          <w:sz w:val="28"/>
          <w:szCs w:val="28"/>
        </w:rPr>
        <w:t>.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22. Оценка достижений </w:t>
      </w:r>
      <w:r w:rsidR="00D53DA6">
        <w:rPr>
          <w:rFonts w:ascii="Times New Roman" w:hAnsi="Times New Roman" w:cs="Times New Roman"/>
          <w:sz w:val="28"/>
          <w:szCs w:val="28"/>
        </w:rPr>
        <w:t>обучающихся</w:t>
      </w:r>
      <w:r w:rsidR="00B92D36">
        <w:rPr>
          <w:rFonts w:ascii="Times New Roman" w:hAnsi="Times New Roman" w:cs="Times New Roman"/>
          <w:sz w:val="28"/>
          <w:szCs w:val="28"/>
        </w:rPr>
        <w:t xml:space="preserve"> по предмету «Музыка» </w:t>
      </w:r>
      <w:proofErr w:type="spellStart"/>
      <w:r w:rsidRPr="00552F77">
        <w:rPr>
          <w:rFonts w:ascii="Times New Roman" w:hAnsi="Times New Roman" w:cs="Times New Roman"/>
          <w:sz w:val="28"/>
          <w:szCs w:val="28"/>
        </w:rPr>
        <w:t>учитыва</w:t>
      </w:r>
      <w:proofErr w:type="spellEnd"/>
      <w:r w:rsidR="00011643">
        <w:rPr>
          <w:rFonts w:ascii="Times New Roman" w:hAnsi="Times New Roman" w:cs="Times New Roman"/>
          <w:sz w:val="28"/>
          <w:szCs w:val="28"/>
          <w:lang w:val="kk-KZ"/>
        </w:rPr>
        <w:t xml:space="preserve">ет </w:t>
      </w:r>
      <w:r w:rsidRPr="00552F77">
        <w:rPr>
          <w:rFonts w:ascii="Times New Roman" w:hAnsi="Times New Roman" w:cs="Times New Roman"/>
          <w:sz w:val="28"/>
          <w:szCs w:val="28"/>
        </w:rPr>
        <w:t xml:space="preserve">индивидуальный уровень интеллектуального и музыкального развития </w:t>
      </w:r>
      <w:r w:rsidR="00D53DA6">
        <w:rPr>
          <w:rFonts w:ascii="Times New Roman" w:hAnsi="Times New Roman" w:cs="Times New Roman"/>
          <w:sz w:val="28"/>
          <w:szCs w:val="28"/>
        </w:rPr>
        <w:t>обучающихся</w:t>
      </w:r>
      <w:r w:rsidRPr="00552F77">
        <w:rPr>
          <w:rFonts w:ascii="Times New Roman" w:hAnsi="Times New Roman" w:cs="Times New Roman"/>
          <w:sz w:val="28"/>
          <w:szCs w:val="28"/>
        </w:rPr>
        <w:t>.</w:t>
      </w:r>
    </w:p>
    <w:p w:rsidR="004210DF" w:rsidRPr="00552F77" w:rsidRDefault="00724937" w:rsidP="007B6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52F77">
        <w:rPr>
          <w:rFonts w:ascii="Times New Roman" w:hAnsi="Times New Roman" w:cs="Times New Roman"/>
          <w:sz w:val="28"/>
          <w:szCs w:val="28"/>
        </w:rPr>
        <w:t xml:space="preserve">23. </w:t>
      </w:r>
      <w:r w:rsidR="004210DF" w:rsidRPr="00552F77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="004210DF" w:rsidRPr="00552F77">
        <w:rPr>
          <w:rFonts w:ascii="Times New Roman" w:hAnsi="Times New Roman"/>
          <w:sz w:val="28"/>
          <w:szCs w:val="28"/>
          <w:lang w:val="kk-KZ"/>
        </w:rPr>
        <w:t>:</w:t>
      </w:r>
    </w:p>
    <w:p w:rsidR="004210DF" w:rsidRPr="00552F77" w:rsidRDefault="004210DF" w:rsidP="007B6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52F77">
        <w:rPr>
          <w:rFonts w:ascii="Times New Roman" w:hAnsi="Times New Roman"/>
          <w:sz w:val="28"/>
          <w:szCs w:val="28"/>
          <w:lang w:val="kk-KZ"/>
        </w:rPr>
        <w:t>1) 5 класс – 1 час в неделю, 34 часов в учебном году;</w:t>
      </w:r>
    </w:p>
    <w:p w:rsidR="004210DF" w:rsidRPr="00552F77" w:rsidRDefault="004210DF" w:rsidP="007B6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52F77">
        <w:rPr>
          <w:rFonts w:ascii="Times New Roman" w:hAnsi="Times New Roman"/>
          <w:sz w:val="28"/>
          <w:szCs w:val="28"/>
          <w:lang w:val="kk-KZ"/>
        </w:rPr>
        <w:t>2) 6 класс – 1 час в неделю, 34 часов в учебном году;</w:t>
      </w:r>
    </w:p>
    <w:p w:rsidR="004210DF" w:rsidRPr="00552F77" w:rsidRDefault="004210DF" w:rsidP="007B6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52F77">
        <w:rPr>
          <w:rFonts w:ascii="Times New Roman" w:hAnsi="Times New Roman"/>
          <w:sz w:val="28"/>
          <w:szCs w:val="28"/>
          <w:lang w:val="kk-KZ"/>
        </w:rPr>
        <w:t>3) 7 класс – 1 час в неделю, 34 часов в учебном году.</w:t>
      </w:r>
    </w:p>
    <w:p w:rsidR="00724937" w:rsidRPr="00552F77" w:rsidRDefault="00724937" w:rsidP="004234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4DB" w:rsidRDefault="002854DB" w:rsidP="00E962CF">
      <w:pPr>
        <w:spacing w:after="0" w:line="240" w:lineRule="auto"/>
        <w:ind w:left="1429" w:hanging="142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4937" w:rsidRPr="00552F77" w:rsidRDefault="002854DB" w:rsidP="00E962CF">
      <w:pPr>
        <w:spacing w:after="0" w:line="240" w:lineRule="auto"/>
        <w:ind w:left="1429" w:hanging="142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423450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C84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Базовое содержание учебного предмета </w:t>
      </w:r>
      <w:r w:rsidR="00716FE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для </w:t>
      </w:r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класса</w:t>
      </w:r>
    </w:p>
    <w:p w:rsidR="00423450" w:rsidRPr="00552F77" w:rsidRDefault="00423450" w:rsidP="00423450">
      <w:pPr>
        <w:spacing w:after="0" w:line="240" w:lineRule="auto"/>
        <w:ind w:left="14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4937" w:rsidRPr="00552F77" w:rsidRDefault="00724937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24. Пение</w:t>
      </w:r>
      <w:r w:rsidRPr="00716F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Закрепление певческих навыков</w:t>
      </w:r>
      <w:r w:rsidR="0042345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умений на материале, пройден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в предыдущих классах, а также на новом материале (чистота интонирования и устойчивостью унисона).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Пение без сопровождения инструмента несложных, хорошо знакомых песен. Работа над кантиленой.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звуков по высоте и направле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 движения мелодии. </w:t>
      </w:r>
    </w:p>
    <w:p w:rsidR="00724937" w:rsidRPr="00526074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 рукой направления мелодии (сверху вниз или снизу вверх). Опр</w:t>
      </w:r>
      <w:r w:rsidR="00526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еделение сильной доли на слух.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="00C038E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Четкое произнесение текста при исполнении в быстром темпе и при более сложной мелодии.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на слух звукоряда «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маж</w:t>
      </w:r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ор» вверх и вниз с сопровождени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и без сопровождения.</w:t>
      </w:r>
    </w:p>
    <w:p w:rsidR="00724937" w:rsidRPr="00552F77" w:rsidRDefault="00285EB9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30. Выразительное зна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</w:t>
      </w:r>
      <w:r w:rsidR="0042345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динамических оттенков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(форте - громко, пиано - тихо).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Графическая запись мелодии. Слежение за движением мелодии при пении по графической записи.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Слушание музыки. 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маршей (</w:t>
      </w:r>
      <w:r w:rsidR="007A27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военный, спортивный, празд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ничный, шуточный, траурный) и танцев (вальс, полька, танго, хоровод).</w:t>
      </w:r>
      <w:proofErr w:type="gramEnd"/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Сказочные сюжеты в музыке. Характерные особенности. Идейное и художественное содержание. Музык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альные средства, с помощью кото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рых создаются образы.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Различение разных по характеру звучания частей в музыкальном произведении. 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звучание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оркестра казах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народных инструментов. Дифференциация звучан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оркестров 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захских и русских народных инструментов.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Народные музыкальные инструменты: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кылкобыз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сыбызгы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асатаяк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шанкобыз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сырнай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знакомых музыкальных инстру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ментах. </w:t>
      </w:r>
    </w:p>
    <w:p w:rsidR="00423450" w:rsidRPr="00552F77" w:rsidRDefault="00724937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38. Примерный музыкальный материал для пения</w:t>
      </w:r>
      <w:r w:rsidR="0042345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B62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«Настоящий друг». 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С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авельева, слова М.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«Дождик»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1A051D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 М</w:t>
      </w:r>
      <w:r w:rsidR="001A05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Парцхаладзе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Н.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Соловьева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«Золотая песенка». Музыка В. </w:t>
      </w:r>
      <w:proofErr w:type="spellStart"/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Вихарева</w:t>
      </w:r>
      <w:proofErr w:type="spellEnd"/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 З.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Петровой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«Осень наступила». М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узыка и слова С.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Насауленко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Зверобика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Музыка Б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Савельева, слова А.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Хайта и А.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Левенбука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нәрсе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 и слова Н.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Конурбасовой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 нам приходит новый год»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 В.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Герчик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З</w:t>
      </w:r>
      <w:r w:rsidR="00F770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Петровой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 грей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Американская детская песня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«Случай в лесу». Музыка А.</w:t>
      </w:r>
      <w:r w:rsidR="00F543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Филиппенко, слова Т. Волгиной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Наурыз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біздің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F543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</w:t>
      </w:r>
      <w:proofErr w:type="spellStart"/>
      <w:r w:rsidR="00F54301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</w:t>
      </w:r>
      <w:proofErr w:type="spellEnd"/>
      <w:r w:rsidR="00F54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слова Ж. </w:t>
      </w:r>
      <w:r w:rsidR="00F543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алжанова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Әлд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әлди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Слова и музыка народная;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«Радуга». Музыка О.</w:t>
      </w:r>
      <w:r w:rsidR="00F543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Юдахиной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В.</w:t>
      </w:r>
      <w:r w:rsidR="00F543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Ключникова</w:t>
      </w:r>
      <w:proofErr w:type="spellEnd"/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3450" w:rsidRPr="00915123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</w:t>
      </w:r>
      <w:r w:rsidR="0091512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произведения для слушания</w:t>
      </w:r>
      <w:r w:rsidR="009151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«Каз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ахский вальс». Музыка Л.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Хамиди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«Расцветающие яблоки»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="00A851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Байкадамов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«Вальс бабочек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="00A851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Жамакаев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Қамажай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0ADC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Казахская народная песня;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B25BFD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B25BFD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Сарыарка</w:t>
      </w:r>
      <w:proofErr w:type="spellEnd"/>
      <w:r w:rsidR="00B25BFD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25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proofErr w:type="spellStart"/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4CD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Курмангазы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«Марш» из балета «Щелкунчик»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Чайковского;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«Танец маленьких лебедей» из балета «Лебединое озеро»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П. Чайковского;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«Декабрь» из цикла «Времена года»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Чайковского;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«Баба-яга»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цикла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«Детский альбом»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 </w:t>
      </w:r>
      <w:r w:rsidR="003E4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«Вальс цветов»</w:t>
      </w:r>
      <w:r w:rsidR="003E4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П. Чайковского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«Зима»</w:t>
      </w:r>
      <w:r w:rsidR="003E4A49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3E4A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Вивальди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«Лебедь»</w:t>
      </w:r>
      <w:r w:rsidR="00410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106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Сен-санс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«Клоуны»</w:t>
      </w:r>
      <w:r w:rsidR="00410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4106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Кабалевского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«Смелый наездник»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Шуман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Айголек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Байкадамов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Карлыгаш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87A92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Казахская н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ародная мелодия,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</w:t>
      </w:r>
      <w:r w:rsidR="00C8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4106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Жубанова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450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толгауы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410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Тлендиев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4937" w:rsidRPr="00552F77" w:rsidRDefault="00423450" w:rsidP="0028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18) </w:t>
      </w:r>
      <w:r w:rsidR="00B25BFD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B25BFD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Кокил</w:t>
      </w:r>
      <w:proofErr w:type="spellEnd"/>
      <w:r w:rsidR="00B25BFD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25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proofErr w:type="spellStart"/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Казангапа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4937" w:rsidRPr="00552F77" w:rsidRDefault="00724937" w:rsidP="00D765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4DB" w:rsidRDefault="002854DB" w:rsidP="004106CC">
      <w:pPr>
        <w:spacing w:after="0" w:line="240" w:lineRule="auto"/>
        <w:ind w:left="1429" w:hanging="142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4937" w:rsidRPr="00552F77" w:rsidRDefault="002854DB" w:rsidP="004106CC">
      <w:pPr>
        <w:spacing w:after="0" w:line="240" w:lineRule="auto"/>
        <w:ind w:left="1429" w:hanging="142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423450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A522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Базовое содержание учебного предмета </w:t>
      </w:r>
      <w:r w:rsidR="004106C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для </w:t>
      </w:r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класса</w:t>
      </w:r>
    </w:p>
    <w:p w:rsidR="00724937" w:rsidRPr="00552F77" w:rsidRDefault="00724937" w:rsidP="00D765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Пение. Исполнение песенного репертуара в диапазоне до1-ре2</w:t>
      </w:r>
      <w:r w:rsidR="001252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Повторение песен, разученных в 5 классе.</w:t>
      </w: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Концертное исполнение песенного репертуара.</w:t>
      </w: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Навыки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певческого дыхания, на более сложном в сравнении с </w:t>
      </w:r>
      <w:r w:rsidR="000116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классом материале, а также на материале вокально-хоровых упражнений во время распевания.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43.</w:t>
      </w:r>
      <w:r w:rsidR="001759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пения с разнообразной окраской звука в зависимости от содержания и характера песни.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44. Художественное исполнение при пении хором: ритмический рисунок, интонационный строй, ансамблевая слаженность, динамические оттенки.</w:t>
      </w: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Чистота интонирования: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пропевание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трудных фраз и мелодических оборотов группой или индивидуально.</w:t>
      </w: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Четкое и понятное произношение слов в текстах песен подвижного характера.</w:t>
      </w: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Вокально-хоровые навыки при исполнении выученных песен без сопровождения.</w:t>
      </w: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48.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легким подвижным звуком и кантиленой.</w:t>
      </w:r>
    </w:p>
    <w:p w:rsidR="00724937" w:rsidRPr="00552F77" w:rsidRDefault="0042345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Слушание музыки. Особенности казахского национального фольклора. Определение жанра, характерных особенностей песен.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 Творческое наследие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Даулеткерея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Таттимбета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Курмангазы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54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F923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Нурпеисовой.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51.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Многожанровость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русской народной песни как отражение разнообразия связей музыки с жизнью народа и его бытом.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52. Состав и звучание оркестра казахских народных инструментов. Казахские народные музыкальные инструменты: </w:t>
      </w:r>
      <w:r w:rsidR="00613B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домбра,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дауылпаз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желбуаз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сакпан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конырау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937" w:rsidRPr="00552F77" w:rsidRDefault="00724937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53. </w:t>
      </w:r>
      <w:proofErr w:type="gram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Русские народные музыкальные инструменты: </w:t>
      </w:r>
      <w:r w:rsidR="007E44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домра,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мандолина, баян, свирель, гармонь, трещотка, деревянные ложки, бас-балалайка.</w:t>
      </w:r>
      <w:proofErr w:type="gramEnd"/>
    </w:p>
    <w:p w:rsidR="00724937" w:rsidRPr="00552F77" w:rsidRDefault="00147076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54.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Музыкальная грамота. Элементарное понятие о нотной записи: нотный стан, нота, звук, пауза.</w:t>
      </w:r>
    </w:p>
    <w:p w:rsidR="00724937" w:rsidRPr="00552F77" w:rsidRDefault="00147076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понятия о размере: 2/4, 3/4, 4/4.</w:t>
      </w:r>
    </w:p>
    <w:p w:rsidR="00147076" w:rsidRPr="00552F77" w:rsidRDefault="00147076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музыкальный материал для пения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Жалкаубек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Му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Куатбаева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Мырзалиева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 чего наш мир состоит». Муз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 Б.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Савельева,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Танича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«Мальчишки и девчонки». Муз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 А.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Островского,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Дика;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«Учиться надо веселее». Музыка С.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Соснина,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r w:rsidR="00AE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«Прекрасное далёко». Из телеф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ильма «Гостья из будущего». Музыка </w:t>
      </w:r>
      <w:r w:rsidR="002854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Энтина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«Большой хоровод». Музыка Б.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Савельева, слова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Жигалкиной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Хайта;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«Песенка Деда Мороза». Из муль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тфильма «Дед Мороз и лето».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Энтина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«Пойду ль я, выйд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 ль я». Русская народная песня;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«Из чего же».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="002E7BE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Халецкого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«Катюша» Музыка М.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Блантера</w:t>
      </w:r>
      <w:proofErr w:type="spellEnd"/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Исаковского;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«Когда мои друзья со мной». Из кинофильм</w:t>
      </w:r>
      <w:r w:rsidR="005A61B5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«По секрету всему</w:t>
      </w:r>
      <w:r w:rsidR="005A61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свету». Музыка В.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«Лесное солнышко». Музыка и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Визбора;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«Вместе весело шагать». Музыка В.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="00ED590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8D36B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Матусовского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076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алинка». Русская народная песня;</w:t>
      </w:r>
    </w:p>
    <w:p w:rsidR="00147076" w:rsidRPr="009F549B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«Дважды два четыре». Муз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 В.</w:t>
      </w:r>
      <w:r w:rsidR="009F54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9F54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9F54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="009F54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147076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произведения для слушания</w:t>
      </w:r>
      <w:r w:rsidR="00F160D1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Айж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Казахский народный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Косалка-кюй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3241A1" w:rsidRP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41A1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Даулеткерея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Былкылдак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Таттимбета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Асем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коныр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715C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Нурпеисовой;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Сары-Арка</w:t>
      </w:r>
      <w:proofErr w:type="gram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="0032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Курмангазы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Фрагмент из Седьмой симфонии Е.</w:t>
      </w:r>
      <w:r w:rsidR="005655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Брусиловского в исполнении симфонического оркестра, а также в исполнении оркестра народ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инструментов им.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Курмангазы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56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«Сурок». «К </w:t>
      </w:r>
      <w:proofErr w:type="spellStart"/>
      <w:r w:rsidR="005655C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Элизе</w:t>
      </w:r>
      <w:proofErr w:type="spellEnd"/>
      <w:r w:rsidR="0056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  <w:r w:rsidR="005655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Бетховена;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Увертюра к 3-му акту оперы 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Лоэнгрин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Р. Вагнер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«Утро». «Танец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Анитры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Из музыки к драме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Ибсена «Пер 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Гюнт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Музыка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  <w:r w:rsidR="005655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Грига;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«Полька». Соч. 15, №7</w:t>
      </w:r>
      <w:r w:rsidR="005655C8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</w:t>
      </w:r>
      <w:r w:rsidR="005655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Штрауса;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«Тарантелла»</w:t>
      </w:r>
      <w:r w:rsidR="002D0B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балета «Анюта»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  <w:r w:rsidR="002D0B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Гаврилина;</w:t>
      </w:r>
    </w:p>
    <w:p w:rsidR="00B03424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Увертюра. Из кинофильма «Дети капитана Гранта»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1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И. Дунаевского;</w:t>
      </w:r>
    </w:p>
    <w:p w:rsidR="00724937" w:rsidRPr="00552F77" w:rsidRDefault="00B03424" w:rsidP="005A6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к кинофильму «Нов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приключения </w:t>
      </w:r>
      <w:proofErr w:type="gram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неуловимых</w:t>
      </w:r>
      <w:proofErr w:type="gram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Я.Френкеля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25C4" w:rsidRPr="00E84B33" w:rsidRDefault="008925C4" w:rsidP="00E84B3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2854DB" w:rsidRDefault="002854DB" w:rsidP="00C02387">
      <w:pPr>
        <w:spacing w:after="0" w:line="240" w:lineRule="auto"/>
        <w:ind w:left="1429" w:hanging="142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4937" w:rsidRPr="00552F77" w:rsidRDefault="002854DB" w:rsidP="00C02387">
      <w:pPr>
        <w:spacing w:after="0" w:line="240" w:lineRule="auto"/>
        <w:ind w:left="1429" w:hanging="142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B03424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3241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Базовое содержание учебного предмета </w:t>
      </w:r>
      <w:r w:rsidR="00C0238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для </w:t>
      </w:r>
      <w:r w:rsidR="00724937" w:rsidRPr="00552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класса</w:t>
      </w:r>
    </w:p>
    <w:p w:rsidR="00724937" w:rsidRPr="00552F77" w:rsidRDefault="00724937" w:rsidP="00D765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424" w:rsidRPr="00552F77" w:rsidRDefault="00B03424" w:rsidP="00B034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C02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Пение. Исполнение песенного репертуара. Повторение песен, разученных в 6 классе.</w:t>
      </w:r>
    </w:p>
    <w:p w:rsidR="00B03424" w:rsidRPr="00552F77" w:rsidRDefault="00B03424" w:rsidP="009D5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46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Четкое, ясн</w:t>
      </w:r>
      <w:r w:rsidR="0017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произношение текстов песен.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Углубление навыков</w:t>
      </w:r>
      <w:r w:rsidR="009D52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кантиленного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пения: ровность, напевность звучания; протяженное и округлое пение г</w:t>
      </w:r>
      <w:r w:rsidR="009C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ласных, спокойное, но вместе с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относительно быстрое произнесение согласных; длительность фраз, исполняемых на одном дыхании.</w:t>
      </w:r>
    </w:p>
    <w:p w:rsidR="00B03424" w:rsidRPr="00552F77" w:rsidRDefault="00F160D1" w:rsidP="00F16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9C64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произведениях маршеобразного характера напевность и мягкость звучания.</w:t>
      </w:r>
    </w:p>
    <w:p w:rsidR="00F160D1" w:rsidRPr="00552F77" w:rsidRDefault="00F160D1" w:rsidP="00F16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61.</w:t>
      </w:r>
      <w:r w:rsidR="009C64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пение с пер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едачей разнообразного характера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(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бодрый</w:t>
      </w:r>
      <w:proofErr w:type="gram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веселый, ласковый, напевный).</w:t>
      </w:r>
    </w:p>
    <w:p w:rsidR="00F160D1" w:rsidRPr="00552F77" w:rsidRDefault="00F160D1" w:rsidP="00F16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62.</w:t>
      </w:r>
      <w:r w:rsidR="00816B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Слушание музыки. Музыка и изобразительное искусство. Картины природы в музыке и живописи. Способность музыки изображать слышимую реальность и пространственные соотношения. Программная музыка, имеющая в основе изобразительное искусство.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63.</w:t>
      </w:r>
      <w:r w:rsidR="00816B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Музыка, театр, киноискусство и анимация. Музыка как эмоциональный подте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оисходящего на сцене и на экране, ее самостоятельное значение. Роль музыки в раскрытии содержания спектакля, фильма, в изображении образов героев, в характеристике явлений, событий.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64.</w:t>
      </w:r>
      <w:r w:rsidR="001533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Сопоставление характера настроения прослушанных произведений. Выводы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музыкальных образах этих произведений.</w:t>
      </w:r>
    </w:p>
    <w:p w:rsidR="00BE352A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Творческое нас</w:t>
      </w:r>
      <w:r w:rsidR="00154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ледие композиторов Казахстана: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154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Жубанова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4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 w:rsidR="00154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Хамиди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М.</w:t>
      </w:r>
      <w:r w:rsidR="00154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Тулебаева, Е.</w:t>
      </w:r>
      <w:r w:rsidR="00154C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Брусиловского. 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творчества композиторов: В.</w:t>
      </w:r>
      <w:r w:rsidR="00883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Моцарт, Л.</w:t>
      </w:r>
      <w:r w:rsidR="00883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Бетховен, </w:t>
      </w:r>
      <w:r w:rsidR="00883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  <w:r w:rsidR="00883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Григ.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и звучание симфонического оркестра. 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 симфонического оркестра: духовые деревянные (гобой, фагот, кларнет),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духовыми медными (туба, тромбон, валторна), ударные (литавры, треугольник, тарелки, бубен, ксилофон, кастаньеты), струнные инструменты.</w:t>
      </w:r>
      <w:proofErr w:type="gramEnd"/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прослушивание произведений из программы 6 класса.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69. Проведение музыкальных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викторин «Угадай мелодию».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70.</w:t>
      </w:r>
      <w:r w:rsidR="00883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грамота. 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средствах музыкальной выразительности, используемых композитором: лад (мажор, минор); динамические оттенки (громко, тихо, умеренно громко, усиливая, затихая); регистр (высокий, средний, низкий).</w:t>
      </w:r>
      <w:proofErr w:type="gramEnd"/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сведения о музыкальных профессиях, специальностях: композитор, дирижер, музыкант, пианист, скрипач,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домбрист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кобызист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соли</w:t>
      </w:r>
      <w:r w:rsidR="007A5B9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т, артист, певец,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кюйши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музыкальный материал для пения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«Наташка-первоклашка». Муз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 Ю.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Ибряева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«Ужасно интересно, все то, что неизвестно». Из мультфи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льма «Тридцать восемь попугаев». Музыка В.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Остера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«Волшебная сказка». Музыка А.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Морозова,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Паркаева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 бы не было зимы». Из мультфил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 «Зима в Простоквашино».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Энтина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«Три белых коня». Из телефильма «Чародеи». Муз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 Е.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Дербенева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«Мы желаем счастья вам».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Намина, сл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Шаферана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«Маленькая страна». Музыка и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Николаева;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«Крылатые качели». Из телефильма «Приключения Электроника»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Е.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Энтина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«Наша школьная страна». Муз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 Ю.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Ибряева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«Песенка для тебя». Из телефи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льма «Про Красную шапочку». Музыка А.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Рыбникова, слова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дразните собак». Музыка А.</w:t>
      </w:r>
      <w:r w:rsidR="004A3B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Александрова, слова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Лебедева-Кумача.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EB0">
        <w:rPr>
          <w:rFonts w:ascii="Times New Roman" w:eastAsia="Times New Roman" w:hAnsi="Times New Roman" w:cs="Times New Roman"/>
          <w:sz w:val="28"/>
          <w:szCs w:val="28"/>
          <w:lang w:eastAsia="ru-RU"/>
        </w:rPr>
        <w:t>73.</w:t>
      </w:r>
      <w:r w:rsidR="007D3931" w:rsidRPr="00BD3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BD3E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произведения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слушания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«Би-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кюй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BD3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Жубанова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исполнении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оркестра народных инструментов;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Бул-бул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  <w:r w:rsidR="00BD3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Хамиди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исполнении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="00BD3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Тулегеновой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Ария Абая из оперы «Абай»</w:t>
      </w:r>
      <w:r w:rsidR="0071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177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="007177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DE56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Жубанова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Л.</w:t>
      </w:r>
      <w:r w:rsidR="00DE56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амиди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исполнении Е.</w:t>
      </w:r>
      <w:r w:rsidR="00DE56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Серкебаева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193CE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рагменты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Биржан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Сара»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r w:rsidR="00DE56D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Тулебаева;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193CE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рагменты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Жибек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Музыка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  <w:r w:rsidR="00935C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Брусиловского и музыка из худ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ожественного фильма «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Жибек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«Весенняя». Музыка А.</w:t>
      </w:r>
      <w:r w:rsidR="00935C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Моцарта, слова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Овербека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евод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немецкого Т.</w:t>
      </w:r>
      <w:r w:rsidR="00935C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Сикорской;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«Мелодия» Из оперы «Орфей и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Эвридика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Муз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</w:t>
      </w:r>
      <w:r w:rsidR="00193CE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Глюка;</w:t>
      </w:r>
    </w:p>
    <w:p w:rsidR="00F160D1" w:rsidRPr="00552F77" w:rsidRDefault="00193CE9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есня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Сольвейг</w:t>
      </w:r>
      <w:proofErr w:type="spellEnd"/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з музыки Э</w:t>
      </w:r>
      <w:r w:rsidR="00BE352A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Грига к драме Г.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Ибсена «Пер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160D1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юнт</w:t>
      </w:r>
      <w:proofErr w:type="spellEnd"/>
      <w:r w:rsidR="00F160D1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исполнении Б.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F160D1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Тулегеновой</w:t>
      </w:r>
      <w:proofErr w:type="spellEnd"/>
      <w:r w:rsidR="00F160D1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0D1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«Колыбельная Светланы». Из кинофильма «Гусарская баллада». Муз</w:t>
      </w:r>
      <w:r w:rsidR="00F56B38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</w:t>
      </w:r>
      <w:r w:rsidR="00193CE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Хренникова;</w:t>
      </w:r>
    </w:p>
    <w:p w:rsidR="00724937" w:rsidRPr="00552F77" w:rsidRDefault="00F160D1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«Последняя поэма». Из кинофильма «Вам и не снилось». Муз</w:t>
      </w:r>
      <w:r w:rsidR="00F56B38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ыка </w:t>
      </w:r>
      <w:r w:rsidR="00DE4A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F56B38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DE4A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56B38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Рыбникова, слова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DE4A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Тагора, русский текст А.</w:t>
      </w:r>
      <w:r w:rsidR="00DE4A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Адалис</w:t>
      </w:r>
      <w:proofErr w:type="spellEnd"/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937" w:rsidRPr="00552F77" w:rsidRDefault="00724937" w:rsidP="00F01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4DB" w:rsidRDefault="002854DB" w:rsidP="00D76574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24937" w:rsidRPr="00552F77" w:rsidRDefault="002854DB" w:rsidP="00D76574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Глава </w:t>
      </w:r>
      <w:r w:rsidR="00724937" w:rsidRPr="00552F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5. </w:t>
      </w:r>
      <w:r w:rsidR="008925C4" w:rsidRPr="008925C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Ожидаемые результаты по завершении </w:t>
      </w:r>
      <w:r w:rsidR="00724937" w:rsidRPr="00552F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 класса</w:t>
      </w:r>
    </w:p>
    <w:p w:rsidR="00F160D1" w:rsidRPr="00552F77" w:rsidRDefault="00F160D1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724937" w:rsidRPr="00552F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Предметные результаты. </w:t>
      </w:r>
    </w:p>
    <w:p w:rsidR="00F160D1" w:rsidRPr="00552F77" w:rsidRDefault="00F160D1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75. Ожидается, что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знать:</w:t>
      </w:r>
    </w:p>
    <w:p w:rsidR="00F160D1" w:rsidRPr="00552F77" w:rsidRDefault="00F160D1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5-6 детских песен;</w:t>
      </w:r>
    </w:p>
    <w:p w:rsidR="00285EB9" w:rsidRPr="00552F77" w:rsidRDefault="00285EB9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названия нескольких казахских народных музыкальных инструментов и их звучание (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кылкобыз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сыбызгы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асатаяк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шанкобыз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сырнай</w:t>
      </w:r>
      <w:proofErr w:type="spell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85EB9" w:rsidRPr="00552F77" w:rsidRDefault="00285EB9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имена известных детских композиторов.</w:t>
      </w:r>
    </w:p>
    <w:p w:rsidR="00285EB9" w:rsidRPr="00552F77" w:rsidRDefault="00285EB9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76. Ожидается, что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уметь:</w:t>
      </w:r>
    </w:p>
    <w:p w:rsidR="00285EB9" w:rsidRPr="00552F77" w:rsidRDefault="00285EB9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исполнять без сопровождения и с сопров</w:t>
      </w:r>
      <w:r w:rsidR="00C6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ождением инструмента несколько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знакомых песен;</w:t>
      </w:r>
    </w:p>
    <w:p w:rsidR="00285EB9" w:rsidRPr="00552F77" w:rsidRDefault="00285EB9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 четко произносить те</w:t>
      </w:r>
      <w:proofErr w:type="gram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исполнении песни;</w:t>
      </w:r>
    </w:p>
    <w:p w:rsidR="00285EB9" w:rsidRPr="00552F77" w:rsidRDefault="00285EB9" w:rsidP="00D765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различать марш и танец.</w:t>
      </w:r>
    </w:p>
    <w:p w:rsidR="00724937" w:rsidRPr="00552F77" w:rsidRDefault="00724937" w:rsidP="00D75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4DB" w:rsidRDefault="002854DB" w:rsidP="00D758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85EB9" w:rsidRPr="00552F77" w:rsidRDefault="002854DB" w:rsidP="00D758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Глава </w:t>
      </w:r>
      <w:r w:rsidR="00724937" w:rsidRPr="00552F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6. </w:t>
      </w:r>
      <w:r w:rsidR="008925C4" w:rsidRPr="008925C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Ожидаемые результаты по завершении </w:t>
      </w:r>
      <w:r w:rsidR="00724937" w:rsidRPr="00552F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6 класса</w:t>
      </w:r>
    </w:p>
    <w:p w:rsidR="00285EB9" w:rsidRPr="00552F77" w:rsidRDefault="00285EB9" w:rsidP="00D75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Предметные результаты. </w:t>
      </w:r>
    </w:p>
    <w:p w:rsidR="00285EB9" w:rsidRPr="00552F77" w:rsidRDefault="00285EB9" w:rsidP="00D75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78. Ожидается, что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знать:</w:t>
      </w:r>
    </w:p>
    <w:p w:rsidR="00A50610" w:rsidRPr="00552F77" w:rsidRDefault="00285EB9" w:rsidP="00D75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5061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6-7 детских песен;</w:t>
      </w:r>
    </w:p>
    <w:p w:rsidR="00285EB9" w:rsidRPr="00552F77" w:rsidRDefault="00A50610" w:rsidP="00A5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казахские народные музыкальные инструменты и их звучание (</w:t>
      </w:r>
      <w:r w:rsidR="00EE78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домб</w:t>
      </w:r>
      <w:r w:rsidR="00100D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ра, </w:t>
      </w:r>
      <w:proofErr w:type="spellStart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дауылпаз</w:t>
      </w:r>
      <w:proofErr w:type="spellEnd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желбуаз</w:t>
      </w:r>
      <w:proofErr w:type="spellEnd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сакпан</w:t>
      </w:r>
      <w:proofErr w:type="spellEnd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конырау</w:t>
      </w:r>
      <w:proofErr w:type="spellEnd"/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85EB9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русские н</w:t>
      </w:r>
      <w:r w:rsidR="00386C1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ародные музыкальные инструменты</w:t>
      </w:r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C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285EB9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домра, мандолина, баян, свирель, гармонь, трещотка, 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деревянные ложки, бас-балалайка</w:t>
      </w:r>
      <w:r w:rsidR="00386C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50610" w:rsidRPr="00552F77" w:rsidRDefault="00A50610" w:rsidP="00A5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имена известных казахских композиторов.</w:t>
      </w: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79. Ожидается, что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уметь:</w:t>
      </w: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исполнять песни хором;</w:t>
      </w:r>
    </w:p>
    <w:p w:rsidR="00A50610" w:rsidRPr="00552F77" w:rsidRDefault="00A50610" w:rsidP="00A5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 четко произносить те</w:t>
      </w:r>
      <w:proofErr w:type="gram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исполнении песни;</w:t>
      </w: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понимать характер настроения, передаваемого музыкальным произведением.</w:t>
      </w:r>
    </w:p>
    <w:p w:rsidR="00724937" w:rsidRPr="00552F77" w:rsidRDefault="00724937" w:rsidP="00285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4DB" w:rsidRDefault="002854DB" w:rsidP="002854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24937" w:rsidRDefault="002854DB" w:rsidP="002854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Глава </w:t>
      </w:r>
      <w:r w:rsidR="00724937" w:rsidRPr="00552F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7. </w:t>
      </w:r>
      <w:r w:rsidR="008925C4" w:rsidRPr="008925C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Ожидаемые результаты по завершении </w:t>
      </w:r>
      <w:r w:rsidR="00724937" w:rsidRPr="00552F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 класса</w:t>
      </w:r>
    </w:p>
    <w:p w:rsidR="002854DB" w:rsidRPr="00552F77" w:rsidRDefault="002854DB" w:rsidP="002854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937" w:rsidRPr="00552F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24937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Предметные результаты. </w:t>
      </w: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81. Ожидается, что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знать:</w:t>
      </w: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1) 7-8 детских песен;</w:t>
      </w: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 музыкальные профессии и специальности;</w:t>
      </w:r>
    </w:p>
    <w:p w:rsidR="00A50610" w:rsidRPr="00552F77" w:rsidRDefault="00A50610" w:rsidP="00A5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8179E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нескольких инструментов симфонического оркестра;</w:t>
      </w:r>
    </w:p>
    <w:p w:rsidR="00A50610" w:rsidRPr="00552F77" w:rsidRDefault="0044268D" w:rsidP="00A5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A5061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) имена известных казахских, русских композиторов.</w:t>
      </w:r>
    </w:p>
    <w:p w:rsidR="00A50610" w:rsidRPr="00552F77" w:rsidRDefault="00A50610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82. Ожидается, что </w:t>
      </w:r>
      <w:r w:rsidR="00D53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уметь:</w:t>
      </w:r>
    </w:p>
    <w:p w:rsidR="00A50610" w:rsidRPr="00552F77" w:rsidRDefault="00A50610" w:rsidP="00A50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исполнять песни хором;</w:t>
      </w:r>
    </w:p>
    <w:p w:rsidR="00A50610" w:rsidRPr="00552F77" w:rsidRDefault="00A50610" w:rsidP="00A5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 четко произносить те</w:t>
      </w:r>
      <w:proofErr w:type="gramStart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исполнении песни;</w:t>
      </w:r>
    </w:p>
    <w:p w:rsidR="00A50610" w:rsidRPr="00144E9B" w:rsidRDefault="00A50610" w:rsidP="00A50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понимать характер настроения, передава</w:t>
      </w:r>
      <w:r w:rsidR="00144E9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музыкальным произведением;</w:t>
      </w:r>
    </w:p>
    <w:p w:rsidR="008179EF" w:rsidRPr="00552F77" w:rsidRDefault="00047C37" w:rsidP="00817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различать </w:t>
      </w:r>
      <w:r w:rsidR="00A5061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звучание </w:t>
      </w:r>
      <w:proofErr w:type="gramStart"/>
      <w:r w:rsidR="00A5061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духовых</w:t>
      </w:r>
      <w:proofErr w:type="gramEnd"/>
      <w:r w:rsidR="00A50610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струнных и ударных и</w:t>
      </w:r>
      <w:r w:rsidR="008179E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нструменты.</w:t>
      </w:r>
    </w:p>
    <w:p w:rsidR="008179EF" w:rsidRPr="00552F77" w:rsidRDefault="00A50610" w:rsidP="00817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83.</w:t>
      </w:r>
      <w:r w:rsidR="00047C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179EF" w:rsidRPr="00552F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результаты.</w:t>
      </w:r>
      <w:r w:rsidR="008179EF" w:rsidRPr="00552F77">
        <w:rPr>
          <w:rFonts w:ascii="Times New Roman" w:hAnsi="Times New Roman"/>
          <w:sz w:val="28"/>
          <w:szCs w:val="28"/>
          <w:lang w:val="kk-KZ"/>
        </w:rPr>
        <w:t xml:space="preserve"> Ожидается, что </w:t>
      </w:r>
      <w:r w:rsidR="00D53DA6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8179EF" w:rsidRPr="00552F77">
        <w:rPr>
          <w:rFonts w:ascii="Times New Roman" w:hAnsi="Times New Roman"/>
          <w:sz w:val="28"/>
          <w:szCs w:val="28"/>
          <w:lang w:val="kk-KZ"/>
        </w:rPr>
        <w:t xml:space="preserve"> проявят:</w:t>
      </w:r>
    </w:p>
    <w:p w:rsidR="008179EF" w:rsidRPr="00552F77" w:rsidRDefault="008179EF" w:rsidP="00817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интерес к слушанию музыки и исполнению популярных детских песен.</w:t>
      </w:r>
    </w:p>
    <w:p w:rsidR="008179EF" w:rsidRPr="00552F77" w:rsidRDefault="008179EF" w:rsidP="00817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84. Системно-деятельностные результаты.</w:t>
      </w:r>
      <w:r w:rsidRPr="00552F77">
        <w:rPr>
          <w:rFonts w:ascii="Times New Roman" w:hAnsi="Times New Roman"/>
          <w:sz w:val="28"/>
          <w:szCs w:val="28"/>
          <w:lang w:val="kk-KZ"/>
        </w:rPr>
        <w:t xml:space="preserve"> Ожидается, что </w:t>
      </w:r>
      <w:r w:rsidR="00D53DA6">
        <w:rPr>
          <w:rFonts w:ascii="Times New Roman" w:hAnsi="Times New Roman"/>
          <w:sz w:val="28"/>
          <w:szCs w:val="28"/>
          <w:lang w:val="kk-KZ"/>
        </w:rPr>
        <w:t>обучающиеся</w:t>
      </w:r>
      <w:r w:rsidRPr="00552F77">
        <w:rPr>
          <w:rFonts w:ascii="Times New Roman" w:hAnsi="Times New Roman"/>
          <w:sz w:val="28"/>
          <w:szCs w:val="28"/>
          <w:lang w:val="kk-KZ"/>
        </w:rPr>
        <w:t xml:space="preserve"> овладеют:</w:t>
      </w:r>
    </w:p>
    <w:p w:rsidR="00A50610" w:rsidRPr="00552F77" w:rsidRDefault="008179EF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навыками исполнения детских песен;</w:t>
      </w:r>
    </w:p>
    <w:p w:rsidR="008179EF" w:rsidRPr="00552F77" w:rsidRDefault="008179EF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навыками хорового пения;</w:t>
      </w:r>
    </w:p>
    <w:p w:rsidR="008179EF" w:rsidRPr="008179EF" w:rsidRDefault="008179EF" w:rsidP="00D76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F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потребностью р</w:t>
      </w:r>
      <w:r w:rsidR="00144E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егулярного посещения театральны</w:t>
      </w:r>
      <w:r w:rsidRPr="00552F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 спектаклей.</w:t>
      </w:r>
    </w:p>
    <w:p w:rsidR="005A1532" w:rsidRPr="00D76574" w:rsidRDefault="005A1532" w:rsidP="00D765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A1532" w:rsidRPr="00D76574" w:rsidSect="00E77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49D" w:rsidRDefault="001E049D">
      <w:pPr>
        <w:spacing w:after="0" w:line="240" w:lineRule="auto"/>
      </w:pPr>
      <w:r>
        <w:separator/>
      </w:r>
    </w:p>
  </w:endnote>
  <w:endnote w:type="continuationSeparator" w:id="0">
    <w:p w:rsidR="001E049D" w:rsidRDefault="001E0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815" w:rsidRDefault="00E7781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815" w:rsidRDefault="00E7781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815" w:rsidRDefault="00E778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49D" w:rsidRDefault="001E049D">
      <w:pPr>
        <w:spacing w:after="0" w:line="240" w:lineRule="auto"/>
      </w:pPr>
      <w:r>
        <w:separator/>
      </w:r>
    </w:p>
  </w:footnote>
  <w:footnote w:type="continuationSeparator" w:id="0">
    <w:p w:rsidR="001E049D" w:rsidRDefault="001E0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815" w:rsidRDefault="00E778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759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2854DB" w:rsidRPr="002854DB" w:rsidRDefault="002854D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854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54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54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7815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2854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951079"/>
      <w:docPartObj>
        <w:docPartGallery w:val="Page Numbers (Top of Page)"/>
        <w:docPartUnique/>
      </w:docPartObj>
    </w:sdtPr>
    <w:sdtContent>
      <w:p w:rsidR="00E77815" w:rsidRDefault="00E778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77815" w:rsidRDefault="00E778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842"/>
    <w:multiLevelType w:val="hybridMultilevel"/>
    <w:tmpl w:val="6E1CA50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650CD9"/>
    <w:multiLevelType w:val="hybridMultilevel"/>
    <w:tmpl w:val="B62EAFEE"/>
    <w:lvl w:ilvl="0" w:tplc="CB96E3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A6CC1"/>
    <w:multiLevelType w:val="hybridMultilevel"/>
    <w:tmpl w:val="CD2498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82EC0"/>
    <w:multiLevelType w:val="hybridMultilevel"/>
    <w:tmpl w:val="79BA5E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8226A"/>
    <w:multiLevelType w:val="hybridMultilevel"/>
    <w:tmpl w:val="79E6E9A6"/>
    <w:lvl w:ilvl="0" w:tplc="4AC6F560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ED95CB6"/>
    <w:multiLevelType w:val="hybridMultilevel"/>
    <w:tmpl w:val="1B3E5A9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68A3D4E"/>
    <w:multiLevelType w:val="multilevel"/>
    <w:tmpl w:val="154C701C"/>
    <w:lvl w:ilvl="0">
      <w:start w:val="5"/>
      <w:numFmt w:val="decimal"/>
      <w:lvlText w:val="%1"/>
      <w:lvlJc w:val="left"/>
      <w:pPr>
        <w:ind w:left="390" w:hanging="390"/>
      </w:pPr>
      <w:rPr>
        <w:rFonts w:eastAsia="Calibri" w:cs="Times New Roman" w:hint="default"/>
      </w:rPr>
    </w:lvl>
    <w:lvl w:ilvl="1">
      <w:start w:val="7"/>
      <w:numFmt w:val="decimal"/>
      <w:lvlText w:val="%1-%2"/>
      <w:lvlJc w:val="left"/>
      <w:pPr>
        <w:ind w:left="720" w:hanging="720"/>
      </w:pPr>
      <w:rPr>
        <w:rFonts w:eastAsia="Calibri"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eastAsia="Calibri"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eastAsia="Calibri"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eastAsia="Calibri"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eastAsia="Calibri" w:cs="Times New Roman" w:hint="default"/>
      </w:rPr>
    </w:lvl>
  </w:abstractNum>
  <w:abstractNum w:abstractNumId="7">
    <w:nsid w:val="5FB85573"/>
    <w:multiLevelType w:val="hybridMultilevel"/>
    <w:tmpl w:val="C2AE4A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F658A"/>
    <w:multiLevelType w:val="hybridMultilevel"/>
    <w:tmpl w:val="632890B6"/>
    <w:lvl w:ilvl="0" w:tplc="29CE0D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5F12E62"/>
    <w:multiLevelType w:val="hybridMultilevel"/>
    <w:tmpl w:val="57CA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20990"/>
    <w:multiLevelType w:val="hybridMultilevel"/>
    <w:tmpl w:val="91A4B278"/>
    <w:lvl w:ilvl="0" w:tplc="A7BA33A4">
      <w:start w:val="34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374BF0"/>
    <w:multiLevelType w:val="hybridMultilevel"/>
    <w:tmpl w:val="E7FAEB2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22247BB"/>
    <w:multiLevelType w:val="hybridMultilevel"/>
    <w:tmpl w:val="BF3C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14C31"/>
    <w:multiLevelType w:val="hybridMultilevel"/>
    <w:tmpl w:val="94FAB020"/>
    <w:lvl w:ilvl="0" w:tplc="C8D08762">
      <w:start w:val="6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3"/>
  </w:num>
  <w:num w:numId="9">
    <w:abstractNumId w:val="11"/>
  </w:num>
  <w:num w:numId="10">
    <w:abstractNumId w:val="7"/>
  </w:num>
  <w:num w:numId="11">
    <w:abstractNumId w:val="0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EFC"/>
    <w:rsid w:val="00011643"/>
    <w:rsid w:val="00046ADB"/>
    <w:rsid w:val="00047C37"/>
    <w:rsid w:val="000960C3"/>
    <w:rsid w:val="000A7141"/>
    <w:rsid w:val="000D76CF"/>
    <w:rsid w:val="000E1624"/>
    <w:rsid w:val="00100D31"/>
    <w:rsid w:val="0012520C"/>
    <w:rsid w:val="00144E9B"/>
    <w:rsid w:val="00147076"/>
    <w:rsid w:val="0015030B"/>
    <w:rsid w:val="0015331A"/>
    <w:rsid w:val="00154C90"/>
    <w:rsid w:val="001746D9"/>
    <w:rsid w:val="00175947"/>
    <w:rsid w:val="00187361"/>
    <w:rsid w:val="00193CE9"/>
    <w:rsid w:val="001A051D"/>
    <w:rsid w:val="001E049D"/>
    <w:rsid w:val="00244E65"/>
    <w:rsid w:val="002669AE"/>
    <w:rsid w:val="00267F5F"/>
    <w:rsid w:val="00274E83"/>
    <w:rsid w:val="002854DB"/>
    <w:rsid w:val="00285EB9"/>
    <w:rsid w:val="002D0B0F"/>
    <w:rsid w:val="002E7BE6"/>
    <w:rsid w:val="0031308E"/>
    <w:rsid w:val="003241A1"/>
    <w:rsid w:val="00386C16"/>
    <w:rsid w:val="00390ADC"/>
    <w:rsid w:val="003944E3"/>
    <w:rsid w:val="003976AA"/>
    <w:rsid w:val="003E4A49"/>
    <w:rsid w:val="004017F2"/>
    <w:rsid w:val="004106CC"/>
    <w:rsid w:val="004210DF"/>
    <w:rsid w:val="00423450"/>
    <w:rsid w:val="00425CE2"/>
    <w:rsid w:val="0044268D"/>
    <w:rsid w:val="00487DD4"/>
    <w:rsid w:val="004A3B30"/>
    <w:rsid w:val="00522042"/>
    <w:rsid w:val="005253BE"/>
    <w:rsid w:val="00526074"/>
    <w:rsid w:val="00552F77"/>
    <w:rsid w:val="005655C8"/>
    <w:rsid w:val="00570B41"/>
    <w:rsid w:val="005768A8"/>
    <w:rsid w:val="005A1532"/>
    <w:rsid w:val="005A61B5"/>
    <w:rsid w:val="005C47C9"/>
    <w:rsid w:val="005D5A95"/>
    <w:rsid w:val="00613B68"/>
    <w:rsid w:val="00683063"/>
    <w:rsid w:val="006A0324"/>
    <w:rsid w:val="006A13A9"/>
    <w:rsid w:val="006B22D4"/>
    <w:rsid w:val="00715CE4"/>
    <w:rsid w:val="00716FEA"/>
    <w:rsid w:val="007177C1"/>
    <w:rsid w:val="00724937"/>
    <w:rsid w:val="00725555"/>
    <w:rsid w:val="007451A0"/>
    <w:rsid w:val="00765BB2"/>
    <w:rsid w:val="007665F8"/>
    <w:rsid w:val="00776FEE"/>
    <w:rsid w:val="007A27FE"/>
    <w:rsid w:val="007A5B93"/>
    <w:rsid w:val="007B68CD"/>
    <w:rsid w:val="007D3931"/>
    <w:rsid w:val="007E445E"/>
    <w:rsid w:val="007E7C26"/>
    <w:rsid w:val="007F219F"/>
    <w:rsid w:val="00816BEA"/>
    <w:rsid w:val="008179EF"/>
    <w:rsid w:val="008664FC"/>
    <w:rsid w:val="00883747"/>
    <w:rsid w:val="008925C4"/>
    <w:rsid w:val="008D36BB"/>
    <w:rsid w:val="008D6726"/>
    <w:rsid w:val="009009F5"/>
    <w:rsid w:val="00915123"/>
    <w:rsid w:val="00935C49"/>
    <w:rsid w:val="00964161"/>
    <w:rsid w:val="0096552E"/>
    <w:rsid w:val="00973E89"/>
    <w:rsid w:val="009B2E51"/>
    <w:rsid w:val="009C1A78"/>
    <w:rsid w:val="009C64AF"/>
    <w:rsid w:val="009D5223"/>
    <w:rsid w:val="009F549B"/>
    <w:rsid w:val="00A0451D"/>
    <w:rsid w:val="00A236AB"/>
    <w:rsid w:val="00A31390"/>
    <w:rsid w:val="00A50610"/>
    <w:rsid w:val="00A52246"/>
    <w:rsid w:val="00A75EFC"/>
    <w:rsid w:val="00A8513C"/>
    <w:rsid w:val="00AA787E"/>
    <w:rsid w:val="00AE0166"/>
    <w:rsid w:val="00AE606E"/>
    <w:rsid w:val="00B03424"/>
    <w:rsid w:val="00B25BFD"/>
    <w:rsid w:val="00B62BE7"/>
    <w:rsid w:val="00B746F3"/>
    <w:rsid w:val="00B804D6"/>
    <w:rsid w:val="00B92D36"/>
    <w:rsid w:val="00BB175F"/>
    <w:rsid w:val="00BC59D1"/>
    <w:rsid w:val="00BD3EB0"/>
    <w:rsid w:val="00BE352A"/>
    <w:rsid w:val="00C02387"/>
    <w:rsid w:val="00C038E8"/>
    <w:rsid w:val="00C60B79"/>
    <w:rsid w:val="00C84CDA"/>
    <w:rsid w:val="00C9729F"/>
    <w:rsid w:val="00CA226C"/>
    <w:rsid w:val="00CE7C93"/>
    <w:rsid w:val="00D53DA6"/>
    <w:rsid w:val="00D75820"/>
    <w:rsid w:val="00D76574"/>
    <w:rsid w:val="00D87A92"/>
    <w:rsid w:val="00D911BA"/>
    <w:rsid w:val="00DB4C71"/>
    <w:rsid w:val="00DE4AFF"/>
    <w:rsid w:val="00DE56DD"/>
    <w:rsid w:val="00E77815"/>
    <w:rsid w:val="00E810FB"/>
    <w:rsid w:val="00E84B33"/>
    <w:rsid w:val="00E962CF"/>
    <w:rsid w:val="00EB4EFE"/>
    <w:rsid w:val="00ED5909"/>
    <w:rsid w:val="00EE78B4"/>
    <w:rsid w:val="00F01387"/>
    <w:rsid w:val="00F068DC"/>
    <w:rsid w:val="00F160D1"/>
    <w:rsid w:val="00F402CB"/>
    <w:rsid w:val="00F516CA"/>
    <w:rsid w:val="00F54301"/>
    <w:rsid w:val="00F56B38"/>
    <w:rsid w:val="00F729F4"/>
    <w:rsid w:val="00F770D4"/>
    <w:rsid w:val="00F81810"/>
    <w:rsid w:val="00F846A1"/>
    <w:rsid w:val="00F92349"/>
    <w:rsid w:val="00FC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937"/>
    <w:pPr>
      <w:ind w:left="720"/>
      <w:contextualSpacing/>
    </w:pPr>
  </w:style>
  <w:style w:type="paragraph" w:customStyle="1" w:styleId="Default">
    <w:name w:val="Default"/>
    <w:rsid w:val="00724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24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4937"/>
  </w:style>
  <w:style w:type="paragraph" w:styleId="a6">
    <w:name w:val="footer"/>
    <w:basedOn w:val="a"/>
    <w:link w:val="a7"/>
    <w:uiPriority w:val="99"/>
    <w:unhideWhenUsed/>
    <w:rsid w:val="008D6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6726"/>
  </w:style>
  <w:style w:type="character" w:customStyle="1" w:styleId="s0">
    <w:name w:val="s0"/>
    <w:uiPriority w:val="99"/>
    <w:rsid w:val="0031308E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937"/>
    <w:pPr>
      <w:ind w:left="720"/>
      <w:contextualSpacing/>
    </w:pPr>
  </w:style>
  <w:style w:type="paragraph" w:customStyle="1" w:styleId="Default">
    <w:name w:val="Default"/>
    <w:rsid w:val="00724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24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4937"/>
  </w:style>
  <w:style w:type="paragraph" w:styleId="a6">
    <w:name w:val="footer"/>
    <w:basedOn w:val="a"/>
    <w:link w:val="a7"/>
    <w:uiPriority w:val="99"/>
    <w:unhideWhenUsed/>
    <w:rsid w:val="008D6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6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Aitjanova Ardak</cp:lastModifiedBy>
  <cp:revision>67</cp:revision>
  <dcterms:created xsi:type="dcterms:W3CDTF">2015-08-07T09:54:00Z</dcterms:created>
  <dcterms:modified xsi:type="dcterms:W3CDTF">2017-08-01T04:54:00Z</dcterms:modified>
</cp:coreProperties>
</file>